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1C" w:rsidRPr="00A5571C" w:rsidRDefault="00A5571C" w:rsidP="00A5571C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1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bookmarkStart w:id="0" w:name="_GoBack"/>
      <w:r w:rsidRPr="00A5571C">
        <w:rPr>
          <w:rFonts w:ascii="Times New Roman" w:hAnsi="Times New Roman" w:cs="Times New Roman"/>
          <w:b/>
          <w:sz w:val="28"/>
          <w:szCs w:val="28"/>
        </w:rPr>
        <w:t>ПО ВЫПОЛНЕНИЮ ПРАКТИЧЕСКИХ РАБОТ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5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71C" w:rsidRPr="00E817ED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Общая цель проведения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практических</w:t>
      </w: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 </w:t>
      </w:r>
      <w:r w:rsidRPr="00E81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7ED">
        <w:rPr>
          <w:rFonts w:ascii="Times New Roman" w:hAnsi="Times New Roman" w:cs="Times New Roman"/>
          <w:sz w:val="28"/>
          <w:szCs w:val="28"/>
        </w:rPr>
        <w:t xml:space="preserve">- формирование устойчивых умений и навыков на базе </w:t>
      </w:r>
      <w:r>
        <w:rPr>
          <w:rFonts w:ascii="Times New Roman" w:hAnsi="Times New Roman" w:cs="Times New Roman"/>
          <w:sz w:val="28"/>
          <w:szCs w:val="28"/>
        </w:rPr>
        <w:t>полученных теоретических знаний.</w:t>
      </w:r>
    </w:p>
    <w:p w:rsidR="00A5571C" w:rsidRPr="00E817ED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Форма   работы </w:t>
      </w:r>
      <w:r w:rsidRPr="00E817E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817ED">
        <w:rPr>
          <w:rFonts w:ascii="Times New Roman" w:hAnsi="Times New Roman" w:cs="Times New Roman"/>
          <w:sz w:val="28"/>
          <w:szCs w:val="28"/>
        </w:rPr>
        <w:t xml:space="preserve">   </w:t>
      </w:r>
      <w:r w:rsidRPr="00F778A7">
        <w:rPr>
          <w:rFonts w:ascii="Times New Roman" w:hAnsi="Times New Roman" w:cs="Times New Roman"/>
          <w:b/>
          <w:sz w:val="28"/>
          <w:szCs w:val="28"/>
        </w:rPr>
        <w:t>групповая.</w:t>
      </w:r>
    </w:p>
    <w:p w:rsidR="00A5571C" w:rsidRPr="00E817ED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Методические указания к проведению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 </w:t>
      </w:r>
      <w:r w:rsidRPr="00E817ED">
        <w:rPr>
          <w:rFonts w:ascii="Times New Roman" w:hAnsi="Times New Roman" w:cs="Times New Roman"/>
          <w:bCs/>
          <w:sz w:val="28"/>
          <w:szCs w:val="28"/>
        </w:rPr>
        <w:t xml:space="preserve"> разработаны к каждому практическому занятию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81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1C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Форма выполнения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практической </w:t>
      </w:r>
      <w:r w:rsidRPr="00E817E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работы;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Pr="0035446A">
        <w:rPr>
          <w:rFonts w:ascii="Times New Roman" w:hAnsi="Times New Roman" w:cs="Times New Roman"/>
          <w:sz w:val="28"/>
          <w:szCs w:val="28"/>
        </w:rPr>
        <w:t xml:space="preserve"> работе предусматривает изучение теоретического материала. Перед выполнением работы необходимо внимательно ознакомиться с описанием </w:t>
      </w:r>
      <w:r w:rsidRPr="00A5571C">
        <w:rPr>
          <w:rFonts w:ascii="Times New Roman" w:hAnsi="Times New Roman" w:cs="Times New Roman"/>
          <w:bCs/>
          <w:sz w:val="28"/>
          <w:szCs w:val="28"/>
        </w:rPr>
        <w:t>практическо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5446A">
        <w:rPr>
          <w:rFonts w:ascii="Times New Roman" w:hAnsi="Times New Roman" w:cs="Times New Roman"/>
          <w:sz w:val="28"/>
          <w:szCs w:val="28"/>
        </w:rPr>
        <w:t xml:space="preserve"> работы, уяснить, в чем состоят цель и рабочее задание.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Раздел «Подготовка к работе» должен быть заполнен до начала занятия. Студент, не выполнивший подготовку к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Pr="0035446A">
        <w:rPr>
          <w:rFonts w:ascii="Times New Roman" w:hAnsi="Times New Roman" w:cs="Times New Roman"/>
          <w:sz w:val="28"/>
          <w:szCs w:val="28"/>
        </w:rPr>
        <w:t xml:space="preserve"> работе, к ее выполнению не допускается.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446A">
        <w:rPr>
          <w:rFonts w:ascii="Times New Roman" w:hAnsi="Times New Roman" w:cs="Times New Roman"/>
          <w:sz w:val="28"/>
          <w:szCs w:val="28"/>
        </w:rPr>
        <w:t xml:space="preserve">редусмотрена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446A">
        <w:rPr>
          <w:rFonts w:ascii="Times New Roman" w:hAnsi="Times New Roman" w:cs="Times New Roman"/>
          <w:sz w:val="28"/>
          <w:szCs w:val="28"/>
        </w:rPr>
        <w:t xml:space="preserve">тработка пропущенных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 w:rsidRPr="0035446A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во внеурочное время.</w:t>
      </w:r>
      <w:r w:rsidRPr="0035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1C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Теоретические сведения, приведенные в методических указаниях по выполнению </w:t>
      </w:r>
      <w:r w:rsidRPr="00A5571C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5446A">
        <w:rPr>
          <w:rFonts w:ascii="Times New Roman" w:hAnsi="Times New Roman" w:cs="Times New Roman"/>
          <w:sz w:val="28"/>
          <w:szCs w:val="28"/>
        </w:rPr>
        <w:t xml:space="preserve"> работ, содержат минимум учебного материала, необходимый для подготовки и выполнения лабораторной работы. 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выполнения работы;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9551F">
        <w:rPr>
          <w:rFonts w:ascii="Times New Roman" w:hAnsi="Times New Roman" w:cs="Times New Roman"/>
          <w:sz w:val="28"/>
          <w:szCs w:val="28"/>
        </w:rPr>
        <w:t xml:space="preserve">  выполняется  в  тетради  для  практических работ,  все  записи производятся аккуратно, ошибочные записи исправляются путем зачеркивания тонкой линией и внесения исправления. 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sz w:val="28"/>
          <w:szCs w:val="28"/>
        </w:rPr>
        <w:t xml:space="preserve">После внимательного ознакомления с поставленным заданием учащийся переносит в тетрадь номер, тему, цель </w:t>
      </w:r>
      <w:r>
        <w:rPr>
          <w:rFonts w:ascii="Times New Roman" w:hAnsi="Times New Roman" w:cs="Times New Roman"/>
          <w:sz w:val="28"/>
          <w:szCs w:val="28"/>
        </w:rPr>
        <w:t xml:space="preserve">лабораторной работы, расчётное задание </w:t>
      </w:r>
      <w:r w:rsidRPr="00B9551F">
        <w:rPr>
          <w:rFonts w:ascii="Times New Roman" w:hAnsi="Times New Roman" w:cs="Times New Roman"/>
          <w:sz w:val="28"/>
          <w:szCs w:val="28"/>
        </w:rPr>
        <w:t>и выполняет практические задания, которые предусматривают: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сборку электрической схемы</w:t>
      </w:r>
      <w:r w:rsidRPr="00B9551F">
        <w:rPr>
          <w:rFonts w:ascii="Times New Roman" w:hAnsi="Times New Roman" w:cs="Times New Roman"/>
          <w:sz w:val="28"/>
          <w:szCs w:val="28"/>
        </w:rPr>
        <w:t>;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снятие показаний приборов</w:t>
      </w:r>
      <w:r w:rsidRPr="00B9551F">
        <w:rPr>
          <w:rFonts w:ascii="Times New Roman" w:hAnsi="Times New Roman" w:cs="Times New Roman"/>
          <w:sz w:val="28"/>
          <w:szCs w:val="28"/>
        </w:rPr>
        <w:t>;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sz w:val="28"/>
          <w:szCs w:val="28"/>
        </w:rPr>
        <w:lastRenderedPageBreak/>
        <w:t xml:space="preserve">- заполнение </w:t>
      </w:r>
      <w:r>
        <w:rPr>
          <w:rFonts w:ascii="Times New Roman" w:hAnsi="Times New Roman" w:cs="Times New Roman"/>
          <w:sz w:val="28"/>
          <w:szCs w:val="28"/>
        </w:rPr>
        <w:t>сводных таблиц</w:t>
      </w:r>
      <w:r w:rsidRPr="00B9551F">
        <w:rPr>
          <w:rFonts w:ascii="Times New Roman" w:hAnsi="Times New Roman" w:cs="Times New Roman"/>
          <w:sz w:val="28"/>
          <w:szCs w:val="28"/>
        </w:rPr>
        <w:t>.</w:t>
      </w:r>
    </w:p>
    <w:p w:rsidR="00A5571C" w:rsidRPr="00B9551F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1F">
        <w:rPr>
          <w:rFonts w:ascii="Times New Roman" w:hAnsi="Times New Roman" w:cs="Times New Roman"/>
          <w:sz w:val="28"/>
          <w:szCs w:val="28"/>
        </w:rPr>
        <w:t>Все расчеты должны быть представлены в тетради в развернутом виде с целью указания преподавателем ошибочных действий и расчетов, обнаруженных в ходе проверки выполненного задания.</w:t>
      </w:r>
    </w:p>
    <w:p w:rsidR="00A5571C" w:rsidRPr="0079031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03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Правила выполнения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практических</w:t>
      </w:r>
      <w:r w:rsidRPr="007903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</w:t>
      </w:r>
      <w:r w:rsidRPr="007903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случаев, а также преждевременного выхода из строя оборудования лаборатории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35446A">
        <w:rPr>
          <w:rFonts w:ascii="Times New Roman" w:hAnsi="Times New Roman" w:cs="Times New Roman"/>
          <w:sz w:val="28"/>
          <w:szCs w:val="28"/>
        </w:rPr>
        <w:t xml:space="preserve"> должен строго выполнять следующие правила.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1. На вводном занятии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35446A">
        <w:rPr>
          <w:rFonts w:ascii="Times New Roman" w:hAnsi="Times New Roman" w:cs="Times New Roman"/>
          <w:sz w:val="28"/>
          <w:szCs w:val="28"/>
        </w:rPr>
        <w:t xml:space="preserve"> должен ознакомиться с правилами внутреннего распорядка и техники безопасности, лабораторным стендом и виртуальными измерительными приборами.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2. После ознакомления с правилами внутреннего распорядка и инструктажа по технике безопасности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35446A">
        <w:rPr>
          <w:rFonts w:ascii="Times New Roman" w:hAnsi="Times New Roman" w:cs="Times New Roman"/>
          <w:sz w:val="28"/>
          <w:szCs w:val="28"/>
        </w:rPr>
        <w:t xml:space="preserve"> должен расписаться в соответствующем журнале.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3. На вводном занятии за каждым студентом закрепляется постоянное рабочее место на весь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Pr="0035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4. Во время занятий в лаборатории запрещается громко разговаривать, покидать рабочее место без разрешения преподавателя. </w:t>
      </w:r>
    </w:p>
    <w:p w:rsidR="00A5571C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5. Перед выполнением лабораторной работы необходимо выполнить раздел «Подготовка к работе» и заполнить соответствующий раздел </w:t>
      </w:r>
      <w:r>
        <w:rPr>
          <w:rFonts w:ascii="Times New Roman" w:hAnsi="Times New Roman" w:cs="Times New Roman"/>
          <w:sz w:val="28"/>
          <w:szCs w:val="28"/>
        </w:rPr>
        <w:t>лабораторной работы</w:t>
      </w:r>
      <w:r w:rsidRPr="0035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6. Перед выполнением экспериментов студент должен внимательно ознакомиться со схемой исследуемой цепи.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7. Сборку цепи производят при выключенном напряжении питания в строгом соответствии со схемой, представленной в лабораторном практикуме.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8. Категорически запрещается включать питание стенда без разрешения преподавателя.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lastRenderedPageBreak/>
        <w:t xml:space="preserve">9. Любые переключения можно производить при отключенном напряжении питания. Повторно включать стенд можно только после проверки схемы преподавателем.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10. При обнаружении повреждения оборудования стенда, а также при появлении специфического запаха необходимо немедленно выключить напряжение питания стенда и позвать преподавателя. 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11. После выполнения лабораторной работы необходимо выключить напряжение питания стенда и привести в порядок рабочее место. 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Оформление отчета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практической</w:t>
      </w:r>
      <w:r w:rsidRPr="00692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работе</w:t>
      </w:r>
      <w:r w:rsidRPr="00692A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1. Отчет по лабораторной работе выполняется в соответствии с требованиями действующих ГОСТов и Стандартов учебного заведения.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2. Отчет включает в себя разделы, отражающие все этапы выполнения работы.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2.1. Номер, название и цель работы.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2.2. Расчетное задание.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Задание выполняется перед лабораторной работой и является одним из основных элементов допуска к работе. Каждый этап расчета должен иметь свой подзаголовок. Приводятся рас</w:t>
      </w:r>
      <w:r>
        <w:rPr>
          <w:rFonts w:ascii="Times New Roman" w:hAnsi="Times New Roman" w:cs="Times New Roman"/>
          <w:sz w:val="28"/>
          <w:szCs w:val="28"/>
        </w:rPr>
        <w:t>четная схема</w:t>
      </w:r>
      <w:r w:rsidRPr="00692A42">
        <w:rPr>
          <w:rFonts w:ascii="Times New Roman" w:hAnsi="Times New Roman" w:cs="Times New Roman"/>
          <w:sz w:val="28"/>
          <w:szCs w:val="28"/>
        </w:rPr>
        <w:t>, исходные данные, расчетные формулы, результаты расчетов в виде таблиц, необходимые графики и диаграммы, выполненные в масштабе.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2.3. Экспериментальная часть.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Включает в себя электрические схемы и результаты измерений, сведенные в таблицы; при необходимости дается обоснование выбираемых пределов измерения приборов, расчет цен деления. Каждый этап, опыт должен иметь свой подзаголовок.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2.4. Обработка результатов эксперимента.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Приводятся таблицы результатов расчетов по экспериментальным данным, все формулы, по которым делались эти расчеты, построенные по результатам экспериментов и расчетов диаграммы и графики, анализ результатов, ответы на все вопросы данного раздела руководства.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lastRenderedPageBreak/>
        <w:t>По указанию преподавателя в отчете даются ответы на контрольные вопросы, приведенные в работе. В отчете должные быть указаны группа, фамилия студента дата выполнения отчета.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3. Графическая часть отчета (схемы, таблицы, диаграммы, графики) выполняются карандашом с применением соответствующих чертежных инструментов.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3.1. Принципиальные электрические схемы вычерчиваются в соответствии с требованиями ГОСТа. Для лучшего понимания, чтения схемы ее главный элемент (например, якорь машины постоянного тока) рекомендуется вычерчивать более крупно, чем вспомогательные (реостаты, амперметры, и т.д.). В местах электрических соединений проводов ставят точки. Условные буквенные обозначения элементов схемы должны соответствовать ГОСТ.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3.2. Векторные диаграммы строятся в масштабе с соблюдением величин и углов и обязательным указанием масштабов (например, M</w:t>
      </w:r>
      <w:r w:rsidRPr="00692A42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692A42">
        <w:rPr>
          <w:rFonts w:ascii="Times New Roman" w:hAnsi="Times New Roman" w:cs="Times New Roman"/>
          <w:sz w:val="28"/>
          <w:szCs w:val="28"/>
        </w:rPr>
        <w:t> = 10</w:t>
      </w:r>
      <w:proofErr w:type="gramStart"/>
      <w:r w:rsidRPr="00692A4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692A42">
        <w:rPr>
          <w:rFonts w:ascii="Times New Roman" w:hAnsi="Times New Roman" w:cs="Times New Roman"/>
          <w:sz w:val="28"/>
          <w:szCs w:val="28"/>
        </w:rPr>
        <w:t>/см). Все векторы должны иметь буквенные обозначения в соответствии с ГОСТом; на топографических диаграммах напряжений векторы обычно не обозначаются, достаточно обозначить точки (вершины многоугольника напряжений) буквами в соответствии с буквенными обозначениями узловых точек на электрической схеме.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>3.3. При построении графиков необходимо придерживаться требований ГОСТа. Так как задачей лабораторных исследований является выяснение общих закономерностей, все шкалы графиков должны начинаться с нуля. На осях графиков дается равномерная шкала с круглыми значениями оцифрованных делений. При необходимости (например, при построении амплитудно-частотной характеристики усилителя) одна из шкал может иметь логарифмическую разметку.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 xml:space="preserve">На рабочем поле графика с сеткой, соответствующей оцифрованным делениям шкал, указываются экспериментальные точки, максимально близко к которым проводится плавная кривая. Если на одном графике строится </w:t>
      </w:r>
      <w:r w:rsidRPr="00692A42">
        <w:rPr>
          <w:rFonts w:ascii="Times New Roman" w:hAnsi="Times New Roman" w:cs="Times New Roman"/>
          <w:sz w:val="28"/>
          <w:szCs w:val="28"/>
        </w:rPr>
        <w:lastRenderedPageBreak/>
        <w:t>несколько различных кривых в функции одной и той же величины, для каждой из них вне рабочего поля графика (обычно слева от него) дается своя шкала. При построении семейства характеристик, отличающихся друг от друга значением какого-либо параметра, эти значения указываются на кривых.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 xml:space="preserve">4. Отчет по работе выполняется индивидуально каждым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692A42">
        <w:rPr>
          <w:rFonts w:ascii="Times New Roman" w:hAnsi="Times New Roman" w:cs="Times New Roman"/>
          <w:sz w:val="28"/>
          <w:szCs w:val="28"/>
        </w:rPr>
        <w:t xml:space="preserve"> с указанием даты выполнения. Правильно выполненный отчет по предыдущей работе является одним из условий допуска к последующей работе.</w:t>
      </w:r>
    </w:p>
    <w:p w:rsidR="00A5571C" w:rsidRPr="0035446A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Отчет должен содержать материалы по каждому разделу лабораторной работы. </w:t>
      </w:r>
    </w:p>
    <w:p w:rsidR="00A5571C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6A">
        <w:rPr>
          <w:rFonts w:ascii="Times New Roman" w:hAnsi="Times New Roman" w:cs="Times New Roman"/>
          <w:sz w:val="28"/>
          <w:szCs w:val="28"/>
        </w:rPr>
        <w:t xml:space="preserve">Отчет по каждой работе должен содержать выводы. 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Подведение итогов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практической</w:t>
      </w:r>
      <w:r w:rsidRPr="00692A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работы и критерии оценки </w:t>
      </w:r>
      <w:r w:rsidRPr="00692A42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A5571C" w:rsidRPr="00692A42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 xml:space="preserve"> Учащийся получает оценку по </w:t>
      </w:r>
      <w:r>
        <w:rPr>
          <w:rFonts w:ascii="Times New Roman" w:hAnsi="Times New Roman" w:cs="Times New Roman"/>
          <w:sz w:val="28"/>
          <w:szCs w:val="28"/>
        </w:rPr>
        <w:t>лабораторной</w:t>
      </w:r>
      <w:r w:rsidRPr="00692A42">
        <w:rPr>
          <w:rFonts w:ascii="Times New Roman" w:hAnsi="Times New Roman" w:cs="Times New Roman"/>
          <w:sz w:val="28"/>
          <w:szCs w:val="28"/>
        </w:rPr>
        <w:t xml:space="preserve"> работе после проверки её преподавателем и устного собеседования о порядке её выполнения.</w:t>
      </w:r>
    </w:p>
    <w:p w:rsidR="00A5571C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42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Pr="00692A42">
        <w:rPr>
          <w:rFonts w:ascii="Times New Roman" w:hAnsi="Times New Roman" w:cs="Times New Roman"/>
          <w:sz w:val="28"/>
          <w:szCs w:val="28"/>
        </w:rPr>
        <w:t xml:space="preserve"> работ дает учащимся возможность закрепить на практике полученные знания, глубже изучить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протекающие в электрических цепях</w:t>
      </w:r>
      <w:r w:rsidRPr="00692A42">
        <w:rPr>
          <w:rFonts w:ascii="Times New Roman" w:hAnsi="Times New Roman" w:cs="Times New Roman"/>
          <w:sz w:val="28"/>
          <w:szCs w:val="28"/>
        </w:rPr>
        <w:t>.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74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95274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Оценка «5» ставится в том случае, если учащийся: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б)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 xml:space="preserve">в) в представленном отчете правильно и аккуратно выполнил все записи, таблицы, </w:t>
      </w:r>
      <w:r>
        <w:rPr>
          <w:rFonts w:ascii="Times New Roman" w:hAnsi="Times New Roman" w:cs="Times New Roman"/>
          <w:sz w:val="28"/>
          <w:szCs w:val="28"/>
        </w:rPr>
        <w:t>электрические схемы,</w:t>
      </w:r>
      <w:r w:rsidRPr="00952740">
        <w:rPr>
          <w:rFonts w:ascii="Times New Roman" w:hAnsi="Times New Roman" w:cs="Times New Roman"/>
          <w:sz w:val="28"/>
          <w:szCs w:val="28"/>
        </w:rPr>
        <w:t xml:space="preserve"> графики, вычисления и сделал выводы;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д) соблюдал требования безопасности труда.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Оценка «4» ставится в том случае, если выполнены требования к оценке «5», но: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lastRenderedPageBreak/>
        <w:t>а) опыт проводился в условиях, не обеспечивающих достаточной точности измерении,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 xml:space="preserve">б) или </w:t>
      </w:r>
      <w:proofErr w:type="gramStart"/>
      <w:r w:rsidRPr="0095274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952740">
        <w:rPr>
          <w:rFonts w:ascii="Times New Roman" w:hAnsi="Times New Roman" w:cs="Times New Roman"/>
          <w:sz w:val="28"/>
          <w:szCs w:val="28"/>
        </w:rPr>
        <w:t xml:space="preserve"> допущено два-три недочета, или не более одной негрубой ошибки и одного недочета.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Оценка «3» 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 xml:space="preserve">а) опыт проводился в нерациональных условиях, что привело к получению результатов с большей погрешностью, 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б),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Оценка «2» ставится в том случае, если: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б) или опыты, измерения, вычисления, наблюдения производились неправильно,</w:t>
      </w:r>
    </w:p>
    <w:p w:rsidR="00A5571C" w:rsidRPr="00952740" w:rsidRDefault="00A5571C" w:rsidP="00A55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0">
        <w:rPr>
          <w:rFonts w:ascii="Times New Roman" w:hAnsi="Times New Roman" w:cs="Times New Roman"/>
          <w:sz w:val="28"/>
          <w:szCs w:val="28"/>
        </w:rPr>
        <w:t>в) или в ходе работы и в отчете обнаружились в совокупности все недостатки, отмеченные в требованиях к, оценке «3».</w:t>
      </w:r>
    </w:p>
    <w:p w:rsidR="007430D8" w:rsidRDefault="007430D8" w:rsidP="00A5571C">
      <w:pPr>
        <w:spacing w:after="0" w:line="360" w:lineRule="auto"/>
        <w:ind w:firstLine="709"/>
        <w:jc w:val="both"/>
      </w:pPr>
    </w:p>
    <w:sectPr w:rsidR="0074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F69"/>
    <w:multiLevelType w:val="hybridMultilevel"/>
    <w:tmpl w:val="E5C8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41B72"/>
    <w:multiLevelType w:val="hybridMultilevel"/>
    <w:tmpl w:val="31AC15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9340B1B"/>
    <w:multiLevelType w:val="hybridMultilevel"/>
    <w:tmpl w:val="9D3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106D"/>
    <w:multiLevelType w:val="hybridMultilevel"/>
    <w:tmpl w:val="D39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1C"/>
    <w:rsid w:val="001B234B"/>
    <w:rsid w:val="003339AF"/>
    <w:rsid w:val="003544BA"/>
    <w:rsid w:val="004545E6"/>
    <w:rsid w:val="00557F2E"/>
    <w:rsid w:val="006E2977"/>
    <w:rsid w:val="007430D8"/>
    <w:rsid w:val="0094236F"/>
    <w:rsid w:val="00A5571C"/>
    <w:rsid w:val="00AD198C"/>
    <w:rsid w:val="00AF60FC"/>
    <w:rsid w:val="00AF7C5F"/>
    <w:rsid w:val="00B347F2"/>
    <w:rsid w:val="00C322A6"/>
    <w:rsid w:val="00CA2B5E"/>
    <w:rsid w:val="00CB54A5"/>
    <w:rsid w:val="00E274C5"/>
    <w:rsid w:val="00F5329C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1C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1C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2021-05-24T11:29:00Z</dcterms:created>
  <dcterms:modified xsi:type="dcterms:W3CDTF">2021-05-24T11:37:00Z</dcterms:modified>
</cp:coreProperties>
</file>